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BEB8AE" w14:textId="77777777" w:rsidR="001F0B7D" w:rsidRPr="001F0B7D" w:rsidRDefault="001F0B7D" w:rsidP="001F0B7D">
      <w:pPr>
        <w:pStyle w:val="NormalWeb"/>
        <w:suppressAutoHyphens/>
        <w:spacing w:before="0" w:beforeAutospacing="0" w:after="0" w:afterAutospacing="0"/>
        <w:jc w:val="both"/>
        <w:rPr>
          <w:rFonts w:ascii="Verdana" w:hAnsi="Verdana"/>
          <w:b/>
          <w:color w:val="000000"/>
          <w:sz w:val="32"/>
          <w:lang w:val="ru-RU"/>
        </w:rPr>
      </w:pPr>
      <w:r w:rsidRPr="001F0B7D">
        <w:rPr>
          <w:rFonts w:ascii="Verdana" w:hAnsi="Verdana"/>
          <w:b/>
          <w:color w:val="000000"/>
          <w:sz w:val="32"/>
          <w:lang w:val="ru-RU"/>
        </w:rPr>
        <w:t>Два письма</w:t>
      </w:r>
    </w:p>
    <w:p w14:paraId="5D266D42" w14:textId="2D784368" w:rsidR="001F0B7D" w:rsidRPr="001F0B7D" w:rsidRDefault="001F0B7D" w:rsidP="001F0B7D">
      <w:pPr>
        <w:pStyle w:val="NormalWeb"/>
        <w:suppressAutoHyphens/>
        <w:spacing w:before="0" w:beforeAutospacing="0" w:after="0" w:afterAutospacing="0"/>
        <w:jc w:val="both"/>
        <w:rPr>
          <w:rFonts w:ascii="Verdana" w:hAnsi="Verdana"/>
          <w:color w:val="000000"/>
          <w:lang w:val="ru-RU"/>
        </w:rPr>
      </w:pPr>
      <w:r w:rsidRPr="001F0B7D">
        <w:rPr>
          <w:rFonts w:ascii="Verdana" w:hAnsi="Verdana"/>
          <w:color w:val="000000"/>
          <w:lang w:val="ru-RU"/>
        </w:rPr>
        <w:t>Хорхе Луис Борхес</w:t>
      </w:r>
    </w:p>
    <w:p w14:paraId="615BF97C" w14:textId="77777777" w:rsidR="001F0B7D" w:rsidRPr="001F0B7D" w:rsidRDefault="001F0B7D" w:rsidP="001F0B7D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263A70E4" w14:textId="0B48EDB4" w:rsidR="001F0B7D" w:rsidRDefault="001F0B7D" w:rsidP="001F0B7D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1F0B7D">
        <w:rPr>
          <w:rFonts w:ascii="Verdana" w:hAnsi="Verdana"/>
          <w:color w:val="000000"/>
          <w:sz w:val="20"/>
          <w:lang w:val="ru-RU"/>
        </w:rPr>
        <w:t>Публикация одной из глав, входящих в «Историю танго», принесла её автору эти два письма, которые теперь обогащают книгу.</w:t>
      </w:r>
    </w:p>
    <w:p w14:paraId="07D3B888" w14:textId="77777777" w:rsidR="001F0B7D" w:rsidRPr="001F0B7D" w:rsidRDefault="001F0B7D" w:rsidP="001F0B7D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41E78B62" w14:textId="77777777" w:rsidR="001F0B7D" w:rsidRPr="001F0B7D" w:rsidRDefault="001F0B7D" w:rsidP="001F0B7D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es-AR"/>
        </w:rPr>
      </w:pPr>
      <w:r w:rsidRPr="001F0B7D">
        <w:rPr>
          <w:rFonts w:ascii="Verdana" w:hAnsi="Verdana"/>
          <w:color w:val="000000"/>
          <w:sz w:val="20"/>
          <w:lang w:val="es-AR"/>
        </w:rPr>
        <w:t>Concepción del Uruguay, Entre Ríos,</w:t>
      </w:r>
    </w:p>
    <w:p w14:paraId="2B09B498" w14:textId="207EF772" w:rsidR="001F0B7D" w:rsidRPr="001F0B7D" w:rsidRDefault="001F0B7D" w:rsidP="001F0B7D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es-AR"/>
        </w:rPr>
      </w:pPr>
      <w:r w:rsidRPr="001F0B7D">
        <w:rPr>
          <w:rFonts w:ascii="Verdana" w:hAnsi="Verdana"/>
          <w:color w:val="000000"/>
          <w:sz w:val="20"/>
          <w:lang w:val="es-AR"/>
        </w:rPr>
        <w:t xml:space="preserve">27 </w:t>
      </w:r>
      <w:r w:rsidRPr="001F0B7D">
        <w:rPr>
          <w:rFonts w:ascii="Verdana" w:hAnsi="Verdana"/>
          <w:color w:val="000000"/>
          <w:sz w:val="20"/>
        </w:rPr>
        <w:t>января</w:t>
      </w:r>
      <w:r w:rsidRPr="001F0B7D">
        <w:rPr>
          <w:rFonts w:ascii="Verdana" w:hAnsi="Verdana"/>
          <w:color w:val="000000"/>
          <w:sz w:val="20"/>
          <w:lang w:val="es-AR"/>
        </w:rPr>
        <w:t xml:space="preserve"> 1953 </w:t>
      </w:r>
      <w:r w:rsidRPr="001F0B7D">
        <w:rPr>
          <w:rFonts w:ascii="Verdana" w:hAnsi="Verdana"/>
          <w:color w:val="000000"/>
          <w:sz w:val="20"/>
        </w:rPr>
        <w:t>года</w:t>
      </w:r>
      <w:r w:rsidRPr="001F0B7D">
        <w:rPr>
          <w:rFonts w:ascii="Verdana" w:hAnsi="Verdana"/>
          <w:color w:val="000000"/>
          <w:sz w:val="20"/>
          <w:lang w:val="es-AR"/>
        </w:rPr>
        <w:t>.</w:t>
      </w:r>
    </w:p>
    <w:p w14:paraId="2E61F5EC" w14:textId="77777777" w:rsidR="001F0B7D" w:rsidRPr="001F0B7D" w:rsidRDefault="001F0B7D" w:rsidP="001F0B7D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1F0B7D">
        <w:rPr>
          <w:rFonts w:ascii="Verdana" w:hAnsi="Verdana"/>
          <w:color w:val="000000"/>
          <w:sz w:val="20"/>
          <w:lang w:val="ru-RU"/>
        </w:rPr>
        <w:t>Сеньору Хорхе Луису Борхесу</w:t>
      </w:r>
    </w:p>
    <w:p w14:paraId="7F243C3E" w14:textId="77777777" w:rsidR="001F0B7D" w:rsidRPr="001F0B7D" w:rsidRDefault="001F0B7D" w:rsidP="001F0B7D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1F0B7D">
        <w:rPr>
          <w:rFonts w:ascii="Verdana" w:hAnsi="Verdana"/>
          <w:color w:val="000000"/>
          <w:sz w:val="20"/>
          <w:lang w:val="ru-RU"/>
        </w:rPr>
        <w:t>Я прочёл в «</w:t>
      </w:r>
      <w:r w:rsidRPr="001F0B7D">
        <w:rPr>
          <w:rFonts w:ascii="Verdana" w:hAnsi="Verdana"/>
          <w:color w:val="000000"/>
          <w:sz w:val="20"/>
        </w:rPr>
        <w:t>La</w:t>
      </w:r>
      <w:r w:rsidRPr="001F0B7D">
        <w:rPr>
          <w:rFonts w:ascii="Verdana" w:hAnsi="Verdana"/>
          <w:color w:val="000000"/>
          <w:sz w:val="20"/>
          <w:lang w:val="ru-RU"/>
        </w:rPr>
        <w:t xml:space="preserve"> </w:t>
      </w:r>
      <w:r w:rsidRPr="001F0B7D">
        <w:rPr>
          <w:rFonts w:ascii="Verdana" w:hAnsi="Verdana"/>
          <w:color w:val="000000"/>
          <w:sz w:val="20"/>
        </w:rPr>
        <w:t>Naci</w:t>
      </w:r>
      <w:r w:rsidRPr="001F0B7D">
        <w:rPr>
          <w:rFonts w:ascii="Verdana" w:hAnsi="Verdana"/>
          <w:color w:val="000000"/>
          <w:sz w:val="20"/>
          <w:lang w:val="ru-RU"/>
        </w:rPr>
        <w:t>ó</w:t>
      </w:r>
      <w:r w:rsidRPr="001F0B7D">
        <w:rPr>
          <w:rFonts w:ascii="Verdana" w:hAnsi="Verdana"/>
          <w:color w:val="000000"/>
          <w:sz w:val="20"/>
        </w:rPr>
        <w:t>n</w:t>
      </w:r>
      <w:r w:rsidRPr="001F0B7D">
        <w:rPr>
          <w:rFonts w:ascii="Verdana" w:hAnsi="Verdana"/>
          <w:color w:val="000000"/>
          <w:sz w:val="20"/>
          <w:lang w:val="ru-RU"/>
        </w:rPr>
        <w:t>» от 28 декабря «Вызов».</w:t>
      </w:r>
    </w:p>
    <w:p w14:paraId="2C280ABD" w14:textId="77777777" w:rsidR="001F0B7D" w:rsidRPr="001F0B7D" w:rsidRDefault="001F0B7D" w:rsidP="001F0B7D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1F0B7D">
        <w:rPr>
          <w:rFonts w:ascii="Verdana" w:hAnsi="Verdana"/>
          <w:color w:val="000000"/>
          <w:sz w:val="20"/>
          <w:lang w:val="ru-RU"/>
        </w:rPr>
        <w:t>Поскольку вы проявляете интерес к событиям такого рода, как рассказанное вами, думаю, вам будет приятно узнать об одном случае, о котором рассказывал мой отец, умерший много лет назад, называя себя его очевидцем.</w:t>
      </w:r>
    </w:p>
    <w:p w14:paraId="1730C403" w14:textId="77777777" w:rsidR="001F0B7D" w:rsidRPr="001F0B7D" w:rsidRDefault="001F0B7D" w:rsidP="001F0B7D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1F0B7D">
        <w:rPr>
          <w:rFonts w:ascii="Verdana" w:hAnsi="Verdana"/>
          <w:color w:val="000000"/>
          <w:sz w:val="20"/>
          <w:lang w:val="ru-RU"/>
        </w:rPr>
        <w:t>Место: мясосольня «</w:t>
      </w:r>
      <w:r w:rsidRPr="001F0B7D">
        <w:rPr>
          <w:rFonts w:ascii="Verdana" w:hAnsi="Verdana"/>
          <w:color w:val="000000"/>
          <w:sz w:val="20"/>
        </w:rPr>
        <w:t>San</w:t>
      </w:r>
      <w:r w:rsidRPr="001F0B7D">
        <w:rPr>
          <w:rFonts w:ascii="Verdana" w:hAnsi="Verdana"/>
          <w:color w:val="000000"/>
          <w:sz w:val="20"/>
          <w:lang w:val="ru-RU"/>
        </w:rPr>
        <w:t xml:space="preserve"> </w:t>
      </w:r>
      <w:r w:rsidRPr="001F0B7D">
        <w:rPr>
          <w:rFonts w:ascii="Verdana" w:hAnsi="Verdana"/>
          <w:color w:val="000000"/>
          <w:sz w:val="20"/>
        </w:rPr>
        <w:t>Jos</w:t>
      </w:r>
      <w:r w:rsidRPr="001F0B7D">
        <w:rPr>
          <w:rFonts w:ascii="Verdana" w:hAnsi="Verdana"/>
          <w:color w:val="000000"/>
          <w:sz w:val="20"/>
          <w:lang w:val="ru-RU"/>
        </w:rPr>
        <w:t xml:space="preserve">é» в </w:t>
      </w:r>
      <w:r w:rsidRPr="001F0B7D">
        <w:rPr>
          <w:rFonts w:ascii="Verdana" w:hAnsi="Verdana"/>
          <w:color w:val="000000"/>
          <w:sz w:val="20"/>
        </w:rPr>
        <w:t>Puerto</w:t>
      </w:r>
      <w:r w:rsidRPr="001F0B7D">
        <w:rPr>
          <w:rFonts w:ascii="Verdana" w:hAnsi="Verdana"/>
          <w:color w:val="000000"/>
          <w:sz w:val="20"/>
          <w:lang w:val="ru-RU"/>
        </w:rPr>
        <w:t xml:space="preserve"> </w:t>
      </w:r>
      <w:r w:rsidRPr="001F0B7D">
        <w:rPr>
          <w:rFonts w:ascii="Verdana" w:hAnsi="Verdana"/>
          <w:color w:val="000000"/>
          <w:sz w:val="20"/>
        </w:rPr>
        <w:t>Ruiz</w:t>
      </w:r>
      <w:r w:rsidRPr="001F0B7D">
        <w:rPr>
          <w:rFonts w:ascii="Verdana" w:hAnsi="Verdana"/>
          <w:color w:val="000000"/>
          <w:sz w:val="20"/>
          <w:lang w:val="ru-RU"/>
        </w:rPr>
        <w:t xml:space="preserve">, близ </w:t>
      </w:r>
      <w:r w:rsidRPr="001F0B7D">
        <w:rPr>
          <w:rFonts w:ascii="Verdana" w:hAnsi="Verdana"/>
          <w:color w:val="000000"/>
          <w:sz w:val="20"/>
        </w:rPr>
        <w:t>Gualeguay</w:t>
      </w:r>
      <w:r w:rsidRPr="001F0B7D">
        <w:rPr>
          <w:rFonts w:ascii="Verdana" w:hAnsi="Verdana"/>
          <w:color w:val="000000"/>
          <w:sz w:val="20"/>
          <w:lang w:val="ru-RU"/>
        </w:rPr>
        <w:t xml:space="preserve">, действовавшая под фирмой </w:t>
      </w:r>
      <w:r w:rsidRPr="001F0B7D">
        <w:rPr>
          <w:rFonts w:ascii="Verdana" w:hAnsi="Verdana"/>
          <w:color w:val="000000"/>
          <w:sz w:val="20"/>
        </w:rPr>
        <w:t>Laurencena</w:t>
      </w:r>
      <w:r w:rsidRPr="001F0B7D">
        <w:rPr>
          <w:rFonts w:ascii="Verdana" w:hAnsi="Verdana"/>
          <w:color w:val="000000"/>
          <w:sz w:val="20"/>
          <w:lang w:val="ru-RU"/>
        </w:rPr>
        <w:t xml:space="preserve">, </w:t>
      </w:r>
      <w:r w:rsidRPr="001F0B7D">
        <w:rPr>
          <w:rFonts w:ascii="Verdana" w:hAnsi="Verdana"/>
          <w:color w:val="000000"/>
          <w:sz w:val="20"/>
        </w:rPr>
        <w:t>Parach</w:t>
      </w:r>
      <w:r w:rsidRPr="001F0B7D">
        <w:rPr>
          <w:rFonts w:ascii="Verdana" w:hAnsi="Verdana"/>
          <w:color w:val="000000"/>
          <w:sz w:val="20"/>
          <w:lang w:val="ru-RU"/>
        </w:rPr>
        <w:t xml:space="preserve">ú </w:t>
      </w:r>
      <w:r w:rsidRPr="001F0B7D">
        <w:rPr>
          <w:rFonts w:ascii="Verdana" w:hAnsi="Verdana"/>
          <w:color w:val="000000"/>
          <w:sz w:val="20"/>
        </w:rPr>
        <w:t>y</w:t>
      </w:r>
      <w:r w:rsidRPr="001F0B7D">
        <w:rPr>
          <w:rFonts w:ascii="Verdana" w:hAnsi="Verdana"/>
          <w:color w:val="000000"/>
          <w:sz w:val="20"/>
          <w:lang w:val="ru-RU"/>
        </w:rPr>
        <w:t xml:space="preserve"> </w:t>
      </w:r>
      <w:r w:rsidRPr="001F0B7D">
        <w:rPr>
          <w:rFonts w:ascii="Verdana" w:hAnsi="Verdana"/>
          <w:color w:val="000000"/>
          <w:sz w:val="20"/>
        </w:rPr>
        <w:t>Marc</w:t>
      </w:r>
      <w:r w:rsidRPr="001F0B7D">
        <w:rPr>
          <w:rFonts w:ascii="Verdana" w:hAnsi="Verdana"/>
          <w:color w:val="000000"/>
          <w:sz w:val="20"/>
          <w:lang w:val="ru-RU"/>
        </w:rPr>
        <w:t>ó.</w:t>
      </w:r>
    </w:p>
    <w:p w14:paraId="44DC6847" w14:textId="77777777" w:rsidR="001F0B7D" w:rsidRPr="001F0B7D" w:rsidRDefault="001F0B7D" w:rsidP="001F0B7D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1F0B7D">
        <w:rPr>
          <w:rFonts w:ascii="Verdana" w:hAnsi="Verdana"/>
          <w:color w:val="000000"/>
          <w:sz w:val="20"/>
          <w:lang w:val="ru-RU"/>
        </w:rPr>
        <w:t>Время: где-то в шестидесятых годах.</w:t>
      </w:r>
    </w:p>
    <w:p w14:paraId="569946AE" w14:textId="77777777" w:rsidR="001F0B7D" w:rsidRPr="001F0B7D" w:rsidRDefault="001F0B7D" w:rsidP="001F0B7D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1F0B7D">
        <w:rPr>
          <w:rFonts w:ascii="Verdana" w:hAnsi="Verdana"/>
          <w:color w:val="000000"/>
          <w:sz w:val="20"/>
          <w:lang w:val="ru-RU"/>
        </w:rPr>
        <w:t>Среди работников мясосольни, почти исключительно басков, был негр по имени Фустель, чья слава как мастера длинного ножа перешла, как вы увидите, пределы провинции.</w:t>
      </w:r>
    </w:p>
    <w:p w14:paraId="513967B6" w14:textId="77777777" w:rsidR="001F0B7D" w:rsidRPr="001F0B7D" w:rsidRDefault="001F0B7D" w:rsidP="001F0B7D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1F0B7D">
        <w:rPr>
          <w:rFonts w:ascii="Verdana" w:hAnsi="Verdana"/>
          <w:color w:val="000000"/>
          <w:sz w:val="20"/>
          <w:lang w:val="ru-RU"/>
        </w:rPr>
        <w:t xml:space="preserve">В один прекрасный день в </w:t>
      </w:r>
      <w:r w:rsidRPr="001F0B7D">
        <w:rPr>
          <w:rFonts w:ascii="Verdana" w:hAnsi="Verdana"/>
          <w:color w:val="000000"/>
          <w:sz w:val="20"/>
        </w:rPr>
        <w:t>Puerto</w:t>
      </w:r>
      <w:r w:rsidRPr="001F0B7D">
        <w:rPr>
          <w:rFonts w:ascii="Verdana" w:hAnsi="Verdana"/>
          <w:color w:val="000000"/>
          <w:sz w:val="20"/>
          <w:lang w:val="ru-RU"/>
        </w:rPr>
        <w:t xml:space="preserve"> </w:t>
      </w:r>
      <w:r w:rsidRPr="001F0B7D">
        <w:rPr>
          <w:rFonts w:ascii="Verdana" w:hAnsi="Verdana"/>
          <w:color w:val="000000"/>
          <w:sz w:val="20"/>
        </w:rPr>
        <w:t>Ruiz</w:t>
      </w:r>
      <w:r w:rsidRPr="001F0B7D">
        <w:rPr>
          <w:rFonts w:ascii="Verdana" w:hAnsi="Verdana"/>
          <w:color w:val="000000"/>
          <w:sz w:val="20"/>
          <w:lang w:val="ru-RU"/>
        </w:rPr>
        <w:t xml:space="preserve"> приехал крестьянин, богато одетый по моде того времени: чёрная мериносовая </w:t>
      </w:r>
      <w:r w:rsidRPr="001F0B7D">
        <w:rPr>
          <w:rFonts w:ascii="Verdana" w:hAnsi="Verdana"/>
          <w:color w:val="000000"/>
          <w:sz w:val="20"/>
        </w:rPr>
        <w:t>chirip</w:t>
      </w:r>
      <w:r w:rsidRPr="001F0B7D">
        <w:rPr>
          <w:rFonts w:ascii="Verdana" w:hAnsi="Verdana"/>
          <w:color w:val="000000"/>
          <w:sz w:val="20"/>
          <w:lang w:val="ru-RU"/>
        </w:rPr>
        <w:t>á, вышитые кальсоны, шёлковый платок на шее, пояс, покрытый серебряными монетами; на хорошем коне, с царской сбруей: удила, нагрудник, стремена и оголовье из серебра с золотыми украшениями и нож в тон всему остальному.</w:t>
      </w:r>
    </w:p>
    <w:p w14:paraId="224C9D8A" w14:textId="77777777" w:rsidR="001F0B7D" w:rsidRPr="001F0B7D" w:rsidRDefault="001F0B7D" w:rsidP="001F0B7D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1F0B7D">
        <w:rPr>
          <w:rFonts w:ascii="Verdana" w:hAnsi="Verdana"/>
          <w:color w:val="000000"/>
          <w:sz w:val="20"/>
          <w:lang w:val="ru-RU"/>
        </w:rPr>
        <w:t>Он представился, сказав, что приехал из мясосольни «</w:t>
      </w:r>
      <w:r w:rsidRPr="001F0B7D">
        <w:rPr>
          <w:rFonts w:ascii="Verdana" w:hAnsi="Verdana"/>
          <w:color w:val="000000"/>
          <w:sz w:val="20"/>
        </w:rPr>
        <w:t>Fray</w:t>
      </w:r>
      <w:r w:rsidRPr="001F0B7D">
        <w:rPr>
          <w:rFonts w:ascii="Verdana" w:hAnsi="Verdana"/>
          <w:color w:val="000000"/>
          <w:sz w:val="20"/>
          <w:lang w:val="ru-RU"/>
        </w:rPr>
        <w:t xml:space="preserve"> </w:t>
      </w:r>
      <w:r w:rsidRPr="001F0B7D">
        <w:rPr>
          <w:rFonts w:ascii="Verdana" w:hAnsi="Verdana"/>
          <w:color w:val="000000"/>
          <w:sz w:val="20"/>
        </w:rPr>
        <w:t>Bentos</w:t>
      </w:r>
      <w:r w:rsidRPr="001F0B7D">
        <w:rPr>
          <w:rFonts w:ascii="Verdana" w:hAnsi="Verdana"/>
          <w:color w:val="000000"/>
          <w:sz w:val="20"/>
          <w:lang w:val="ru-RU"/>
        </w:rPr>
        <w:t>», где узнал о славе Фустеля, и что, считая себя настоящим мужчиной, желает испытать себя с ним.</w:t>
      </w:r>
    </w:p>
    <w:p w14:paraId="70448A9A" w14:textId="77777777" w:rsidR="001F0B7D" w:rsidRPr="001F0B7D" w:rsidRDefault="001F0B7D" w:rsidP="001F0B7D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1F0B7D">
        <w:rPr>
          <w:rFonts w:ascii="Verdana" w:hAnsi="Verdana"/>
          <w:color w:val="000000"/>
          <w:sz w:val="20"/>
          <w:lang w:val="ru-RU"/>
        </w:rPr>
        <w:t>Их легко было свести, и, поскольку причин для какой-либо вражды не было, поединок назначили на определённый день и час, в том же месте.</w:t>
      </w:r>
    </w:p>
    <w:p w14:paraId="10861D20" w14:textId="77777777" w:rsidR="001F0B7D" w:rsidRPr="001F0B7D" w:rsidRDefault="001F0B7D" w:rsidP="001F0B7D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1F0B7D">
        <w:rPr>
          <w:rFonts w:ascii="Verdana" w:hAnsi="Verdana"/>
          <w:color w:val="000000"/>
          <w:sz w:val="20"/>
          <w:lang w:val="ru-RU"/>
        </w:rPr>
        <w:t>В центре большого круга, составленного всеми работниками мясосольни и соседями, началась схватка, в которой оба мужчины показали замечательное мастерство.</w:t>
      </w:r>
    </w:p>
    <w:p w14:paraId="04180CC0" w14:textId="77777777" w:rsidR="001F0B7D" w:rsidRPr="001F0B7D" w:rsidRDefault="001F0B7D" w:rsidP="001F0B7D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1F0B7D">
        <w:rPr>
          <w:rFonts w:ascii="Verdana" w:hAnsi="Verdana"/>
          <w:color w:val="000000"/>
          <w:sz w:val="20"/>
          <w:lang w:val="ru-RU"/>
        </w:rPr>
        <w:t>После долгой борьбы негру Фустелю удалось достать соперника остриём ножа в лоб, нанеся ему рану, которая, хотя и была небольшой, начала сильно кровоточить.</w:t>
      </w:r>
    </w:p>
    <w:p w14:paraId="29ADD71A" w14:textId="77777777" w:rsidR="001F0B7D" w:rsidRPr="001F0B7D" w:rsidRDefault="001F0B7D" w:rsidP="001F0B7D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1F0B7D">
        <w:rPr>
          <w:rFonts w:ascii="Verdana" w:hAnsi="Verdana"/>
          <w:color w:val="000000"/>
          <w:sz w:val="20"/>
          <w:lang w:val="ru-RU"/>
        </w:rPr>
        <w:t>Увидев себя раненым, чужак бросил нож и, протянув руку противнику, сказал ему: «Вы больше мужчина, друг мой».</w:t>
      </w:r>
    </w:p>
    <w:p w14:paraId="0D21C083" w14:textId="77777777" w:rsidR="001F0B7D" w:rsidRPr="001F0B7D" w:rsidRDefault="001F0B7D" w:rsidP="001F0B7D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1F0B7D">
        <w:rPr>
          <w:rFonts w:ascii="Verdana" w:hAnsi="Verdana"/>
          <w:color w:val="000000"/>
          <w:sz w:val="20"/>
          <w:lang w:val="ru-RU"/>
        </w:rPr>
        <w:t>Они стали очень хорошими друзьями, а прощаясь, обменялись ножами в знак дружбы.</w:t>
      </w:r>
    </w:p>
    <w:p w14:paraId="62E320AD" w14:textId="4A6213D4" w:rsidR="001F0B7D" w:rsidRPr="001F0B7D" w:rsidRDefault="001F0B7D" w:rsidP="001F0B7D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1F0B7D">
        <w:rPr>
          <w:rFonts w:ascii="Verdana" w:hAnsi="Verdana"/>
          <w:color w:val="000000"/>
          <w:sz w:val="20"/>
          <w:lang w:val="ru-RU"/>
        </w:rPr>
        <w:t>Мне приходит в голову, что, будучи обработан вашим престижным пером, этот случай, который я считаю историческим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F0B7D">
        <w:rPr>
          <w:rFonts w:ascii="Verdana" w:hAnsi="Verdana"/>
          <w:color w:val="000000"/>
          <w:sz w:val="20"/>
          <w:lang w:val="ru-RU"/>
        </w:rPr>
        <w:t>мой отец никогда не лгал,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F0B7D">
        <w:rPr>
          <w:rFonts w:ascii="Verdana" w:hAnsi="Verdana"/>
          <w:color w:val="000000"/>
          <w:sz w:val="20"/>
          <w:lang w:val="ru-RU"/>
        </w:rPr>
        <w:t>мог бы послужить вам для переработки сценария вашего фильма, если заменить название «</w:t>
      </w:r>
      <w:r w:rsidRPr="001F0B7D">
        <w:rPr>
          <w:rFonts w:ascii="Verdana" w:hAnsi="Verdana"/>
          <w:color w:val="000000"/>
          <w:sz w:val="20"/>
        </w:rPr>
        <w:t>Los</w:t>
      </w:r>
      <w:r w:rsidRPr="001F0B7D">
        <w:rPr>
          <w:rFonts w:ascii="Verdana" w:hAnsi="Verdana"/>
          <w:color w:val="000000"/>
          <w:sz w:val="20"/>
          <w:lang w:val="ru-RU"/>
        </w:rPr>
        <w:t xml:space="preserve"> </w:t>
      </w:r>
      <w:r w:rsidRPr="001F0B7D">
        <w:rPr>
          <w:rFonts w:ascii="Verdana" w:hAnsi="Verdana"/>
          <w:color w:val="000000"/>
          <w:sz w:val="20"/>
        </w:rPr>
        <w:t>orilleros</w:t>
      </w:r>
      <w:r w:rsidRPr="001F0B7D">
        <w:rPr>
          <w:rFonts w:ascii="Verdana" w:hAnsi="Verdana"/>
          <w:color w:val="000000"/>
          <w:sz w:val="20"/>
          <w:lang w:val="ru-RU"/>
        </w:rPr>
        <w:t>» на «</w:t>
      </w:r>
      <w:r w:rsidRPr="001F0B7D">
        <w:rPr>
          <w:rFonts w:ascii="Verdana" w:hAnsi="Verdana"/>
          <w:color w:val="000000"/>
          <w:sz w:val="20"/>
        </w:rPr>
        <w:t>Nobleza</w:t>
      </w:r>
      <w:r w:rsidRPr="001F0B7D">
        <w:rPr>
          <w:rFonts w:ascii="Verdana" w:hAnsi="Verdana"/>
          <w:color w:val="000000"/>
          <w:sz w:val="20"/>
          <w:lang w:val="ru-RU"/>
        </w:rPr>
        <w:t xml:space="preserve"> </w:t>
      </w:r>
      <w:r w:rsidRPr="001F0B7D">
        <w:rPr>
          <w:rFonts w:ascii="Verdana" w:hAnsi="Verdana"/>
          <w:color w:val="000000"/>
          <w:sz w:val="20"/>
        </w:rPr>
        <w:t>Gaucha</w:t>
      </w:r>
      <w:r w:rsidRPr="001F0B7D">
        <w:rPr>
          <w:rFonts w:ascii="Verdana" w:hAnsi="Verdana"/>
          <w:color w:val="000000"/>
          <w:sz w:val="20"/>
          <w:lang w:val="ru-RU"/>
        </w:rPr>
        <w:t>» или что-нибудь подобное.</w:t>
      </w:r>
    </w:p>
    <w:p w14:paraId="3E698ACD" w14:textId="77777777" w:rsidR="001F0B7D" w:rsidRPr="001F0B7D" w:rsidRDefault="001F0B7D" w:rsidP="001F0B7D">
      <w:pPr>
        <w:pStyle w:val="NormalWeb"/>
        <w:suppressAutoHyphens/>
        <w:spacing w:before="0" w:beforeAutospacing="0" w:after="6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1F0B7D">
        <w:rPr>
          <w:rFonts w:ascii="Verdana" w:hAnsi="Verdana"/>
          <w:color w:val="000000"/>
          <w:sz w:val="20"/>
          <w:lang w:val="ru-RU"/>
        </w:rPr>
        <w:t>Примите мой привет с особым почтением.</w:t>
      </w:r>
    </w:p>
    <w:p w14:paraId="71FEC146" w14:textId="605AFE57" w:rsidR="001F0B7D" w:rsidRPr="001F0B7D" w:rsidRDefault="001F0B7D" w:rsidP="001F0B7D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F0B7D">
        <w:rPr>
          <w:rFonts w:ascii="Verdana" w:hAnsi="Verdana"/>
          <w:i/>
          <w:iCs/>
          <w:color w:val="000000"/>
          <w:sz w:val="20"/>
          <w:lang w:val="ru-RU"/>
        </w:rPr>
        <w:t>Эрнесто Т. Марко</w:t>
      </w:r>
    </w:p>
    <w:p w14:paraId="1DDC2DA5" w14:textId="77777777" w:rsidR="001F0B7D" w:rsidRPr="001F0B7D" w:rsidRDefault="001F0B7D" w:rsidP="001F0B7D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6F97CBF4" w14:textId="77777777" w:rsidR="001F0B7D" w:rsidRPr="001F0B7D" w:rsidRDefault="001F0B7D" w:rsidP="001F0B7D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1F0B7D">
        <w:rPr>
          <w:rFonts w:ascii="Verdana" w:hAnsi="Verdana"/>
          <w:color w:val="000000"/>
          <w:sz w:val="20"/>
        </w:rPr>
        <w:t>Chivilcoy</w:t>
      </w:r>
      <w:r w:rsidRPr="001F0B7D">
        <w:rPr>
          <w:rFonts w:ascii="Verdana" w:hAnsi="Verdana"/>
          <w:color w:val="000000"/>
          <w:sz w:val="20"/>
          <w:lang w:val="ru-RU"/>
        </w:rPr>
        <w:t>,</w:t>
      </w:r>
    </w:p>
    <w:p w14:paraId="55497C5C" w14:textId="6ADB0691" w:rsidR="001F0B7D" w:rsidRPr="001F0B7D" w:rsidRDefault="001F0B7D" w:rsidP="001F0B7D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1F0B7D">
        <w:rPr>
          <w:rFonts w:ascii="Verdana" w:hAnsi="Verdana"/>
          <w:color w:val="000000"/>
          <w:sz w:val="20"/>
          <w:lang w:val="ru-RU"/>
        </w:rPr>
        <w:t>28 декабря 1952 года.</w:t>
      </w:r>
    </w:p>
    <w:p w14:paraId="7F34BED8" w14:textId="77777777" w:rsidR="001F0B7D" w:rsidRPr="001F0B7D" w:rsidRDefault="001F0B7D" w:rsidP="001F0B7D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1F0B7D">
        <w:rPr>
          <w:rFonts w:ascii="Verdana" w:hAnsi="Verdana"/>
          <w:color w:val="000000"/>
          <w:sz w:val="20"/>
          <w:lang w:val="ru-RU"/>
        </w:rPr>
        <w:t>Сеньору Хорхе Луису Борхесу, в «</w:t>
      </w:r>
      <w:r w:rsidRPr="001F0B7D">
        <w:rPr>
          <w:rFonts w:ascii="Verdana" w:hAnsi="Verdana"/>
          <w:color w:val="000000"/>
          <w:sz w:val="20"/>
        </w:rPr>
        <w:t>La</w:t>
      </w:r>
      <w:r w:rsidRPr="001F0B7D">
        <w:rPr>
          <w:rFonts w:ascii="Verdana" w:hAnsi="Verdana"/>
          <w:color w:val="000000"/>
          <w:sz w:val="20"/>
          <w:lang w:val="ru-RU"/>
        </w:rPr>
        <w:t xml:space="preserve"> </w:t>
      </w:r>
      <w:r w:rsidRPr="001F0B7D">
        <w:rPr>
          <w:rFonts w:ascii="Verdana" w:hAnsi="Verdana"/>
          <w:color w:val="000000"/>
          <w:sz w:val="20"/>
        </w:rPr>
        <w:t>Naci</w:t>
      </w:r>
      <w:r w:rsidRPr="001F0B7D">
        <w:rPr>
          <w:rFonts w:ascii="Verdana" w:hAnsi="Verdana"/>
          <w:color w:val="000000"/>
          <w:sz w:val="20"/>
          <w:lang w:val="ru-RU"/>
        </w:rPr>
        <w:t>ó</w:t>
      </w:r>
      <w:r w:rsidRPr="001F0B7D">
        <w:rPr>
          <w:rFonts w:ascii="Verdana" w:hAnsi="Verdana"/>
          <w:color w:val="000000"/>
          <w:sz w:val="20"/>
        </w:rPr>
        <w:t>n</w:t>
      </w:r>
      <w:r w:rsidRPr="001F0B7D">
        <w:rPr>
          <w:rFonts w:ascii="Verdana" w:hAnsi="Verdana"/>
          <w:color w:val="000000"/>
          <w:sz w:val="20"/>
          <w:lang w:val="ru-RU"/>
        </w:rPr>
        <w:t>».</w:t>
      </w:r>
    </w:p>
    <w:p w14:paraId="258A541D" w14:textId="22CFC4D9" w:rsidR="001F0B7D" w:rsidRPr="001F0B7D" w:rsidRDefault="001F0B7D" w:rsidP="001F0B7D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1F0B7D">
        <w:rPr>
          <w:rFonts w:ascii="Verdana" w:hAnsi="Verdana"/>
          <w:color w:val="000000"/>
          <w:sz w:val="20"/>
          <w:lang w:val="ru-RU"/>
        </w:rPr>
        <w:t>С глубоким уважением.</w:t>
      </w:r>
    </w:p>
    <w:p w14:paraId="46C9A8E3" w14:textId="77777777" w:rsidR="001F0B7D" w:rsidRPr="001F0B7D" w:rsidRDefault="001F0B7D" w:rsidP="001F0B7D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1F0B7D">
        <w:rPr>
          <w:rFonts w:ascii="Verdana" w:hAnsi="Verdana"/>
          <w:color w:val="000000"/>
          <w:sz w:val="20"/>
          <w:lang w:val="ru-RU"/>
        </w:rPr>
        <w:t>Относительно: комментарии к «Вызову» от 28 декабря 1952 года.</w:t>
      </w:r>
    </w:p>
    <w:p w14:paraId="4160E9D3" w14:textId="77777777" w:rsidR="001F0B7D" w:rsidRPr="001F0B7D" w:rsidRDefault="001F0B7D" w:rsidP="001F0B7D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1F0B7D">
        <w:rPr>
          <w:rFonts w:ascii="Verdana" w:hAnsi="Verdana"/>
          <w:color w:val="000000"/>
          <w:sz w:val="20"/>
          <w:lang w:val="ru-RU"/>
        </w:rPr>
        <w:t>Пишу это с целью сообщить сведения, а не исправлять вас, поскольку главное никак не меняется; меняются лишь некоторые формы события.</w:t>
      </w:r>
    </w:p>
    <w:p w14:paraId="3DF729EE" w14:textId="77777777" w:rsidR="001F0B7D" w:rsidRPr="001F0B7D" w:rsidRDefault="001F0B7D" w:rsidP="001F0B7D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1F0B7D">
        <w:rPr>
          <w:rFonts w:ascii="Verdana" w:hAnsi="Verdana"/>
          <w:color w:val="000000"/>
          <w:sz w:val="20"/>
          <w:lang w:val="ru-RU"/>
        </w:rPr>
        <w:t>Я много раз слышал от моего отца подробности поединка, послужившего основой для «Вызова», появившегося сегодня в «</w:t>
      </w:r>
      <w:r w:rsidRPr="001F0B7D">
        <w:rPr>
          <w:rFonts w:ascii="Verdana" w:hAnsi="Verdana"/>
          <w:color w:val="000000"/>
          <w:sz w:val="20"/>
        </w:rPr>
        <w:t>La</w:t>
      </w:r>
      <w:r w:rsidRPr="001F0B7D">
        <w:rPr>
          <w:rFonts w:ascii="Verdana" w:hAnsi="Verdana"/>
          <w:color w:val="000000"/>
          <w:sz w:val="20"/>
          <w:lang w:val="ru-RU"/>
        </w:rPr>
        <w:t xml:space="preserve"> </w:t>
      </w:r>
      <w:r w:rsidRPr="001F0B7D">
        <w:rPr>
          <w:rFonts w:ascii="Verdana" w:hAnsi="Verdana"/>
          <w:color w:val="000000"/>
          <w:sz w:val="20"/>
        </w:rPr>
        <w:t>Naci</w:t>
      </w:r>
      <w:r w:rsidRPr="001F0B7D">
        <w:rPr>
          <w:rFonts w:ascii="Verdana" w:hAnsi="Verdana"/>
          <w:color w:val="000000"/>
          <w:sz w:val="20"/>
          <w:lang w:val="ru-RU"/>
        </w:rPr>
        <w:t>ó</w:t>
      </w:r>
      <w:r w:rsidRPr="001F0B7D">
        <w:rPr>
          <w:rFonts w:ascii="Verdana" w:hAnsi="Verdana"/>
          <w:color w:val="000000"/>
          <w:sz w:val="20"/>
        </w:rPr>
        <w:t>n</w:t>
      </w:r>
      <w:r w:rsidRPr="001F0B7D">
        <w:rPr>
          <w:rFonts w:ascii="Verdana" w:hAnsi="Verdana"/>
          <w:color w:val="000000"/>
          <w:sz w:val="20"/>
          <w:lang w:val="ru-RU"/>
        </w:rPr>
        <w:t xml:space="preserve">». Отец тогда жил в принадлежавшем ему поле, расположенном близ «Лавки доньи Иполиты»; прилегающая к ней площадка и была местом, где произошёл страшный поединок между Венсеслао и крестьянином из </w:t>
      </w:r>
      <w:r w:rsidRPr="001F0B7D">
        <w:rPr>
          <w:rFonts w:ascii="Verdana" w:hAnsi="Verdana"/>
          <w:color w:val="000000"/>
          <w:sz w:val="20"/>
        </w:rPr>
        <w:t>Azul</w:t>
      </w:r>
      <w:r w:rsidRPr="001F0B7D">
        <w:rPr>
          <w:rFonts w:ascii="Verdana" w:hAnsi="Verdana"/>
          <w:color w:val="000000"/>
          <w:sz w:val="20"/>
          <w:lang w:val="ru-RU"/>
        </w:rPr>
        <w:t xml:space="preserve">. Сам приезжий сказал Венсеслао, что происходит из </w:t>
      </w:r>
      <w:r w:rsidRPr="001F0B7D">
        <w:rPr>
          <w:rFonts w:ascii="Verdana" w:hAnsi="Verdana"/>
          <w:color w:val="000000"/>
          <w:sz w:val="20"/>
        </w:rPr>
        <w:t>Azul</w:t>
      </w:r>
      <w:r w:rsidRPr="001F0B7D">
        <w:rPr>
          <w:rFonts w:ascii="Verdana" w:hAnsi="Verdana"/>
          <w:color w:val="000000"/>
          <w:sz w:val="20"/>
          <w:lang w:val="ru-RU"/>
        </w:rPr>
        <w:t>, куда дошла молва о его ловкости, и что он приехал разрешить спор о первенстве.</w:t>
      </w:r>
    </w:p>
    <w:p w14:paraId="4E1066FA" w14:textId="77777777" w:rsidR="001F0B7D" w:rsidRPr="001F0B7D" w:rsidRDefault="001F0B7D" w:rsidP="001F0B7D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1F0B7D">
        <w:rPr>
          <w:rFonts w:ascii="Verdana" w:hAnsi="Verdana"/>
          <w:color w:val="000000"/>
          <w:sz w:val="20"/>
          <w:lang w:val="ru-RU"/>
        </w:rPr>
        <w:lastRenderedPageBreak/>
        <w:t>Возле стога сухой травы соперники ели, несомненно изучая друг друга; и когда настроение, быть может, разгорелось, южанин предложил помериться ножами, и наш сразу согласился.</w:t>
      </w:r>
    </w:p>
    <w:p w14:paraId="664B64A7" w14:textId="77777777" w:rsidR="001F0B7D" w:rsidRPr="001F0B7D" w:rsidRDefault="001F0B7D" w:rsidP="001F0B7D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1F0B7D">
        <w:rPr>
          <w:rFonts w:ascii="Verdana" w:hAnsi="Verdana"/>
          <w:color w:val="000000"/>
          <w:sz w:val="20"/>
          <w:lang w:val="ru-RU"/>
        </w:rPr>
        <w:t xml:space="preserve">Прыгучий и ловкий, человек из </w:t>
      </w:r>
      <w:r w:rsidRPr="001F0B7D">
        <w:rPr>
          <w:rFonts w:ascii="Verdana" w:hAnsi="Verdana"/>
          <w:color w:val="000000"/>
          <w:sz w:val="20"/>
        </w:rPr>
        <w:t>Azul</w:t>
      </w:r>
      <w:r w:rsidRPr="001F0B7D">
        <w:rPr>
          <w:rFonts w:ascii="Verdana" w:hAnsi="Verdana"/>
          <w:color w:val="000000"/>
          <w:sz w:val="20"/>
          <w:lang w:val="ru-RU"/>
        </w:rPr>
        <w:t xml:space="preserve"> оставался недосягаемым для ножа своего противника, и затягивавшаяся борьба шла во вред Венсеслао. Сверху, со стога, батрак доньи Иполиты, заперший дверь лавки, увидев, какой оборот принимает дело, в страхе наблюдал за ходом поединка. Решив добиться исхода, Венсеслао открыл защиту, подставив левую руку, защищённую намотанным на неё пончо. Человек из </w:t>
      </w:r>
      <w:r w:rsidRPr="001F0B7D">
        <w:rPr>
          <w:rFonts w:ascii="Verdana" w:hAnsi="Verdana"/>
          <w:color w:val="000000"/>
          <w:sz w:val="20"/>
        </w:rPr>
        <w:t>Azul</w:t>
      </w:r>
      <w:r w:rsidRPr="001F0B7D">
        <w:rPr>
          <w:rFonts w:ascii="Verdana" w:hAnsi="Verdana"/>
          <w:color w:val="000000"/>
          <w:sz w:val="20"/>
          <w:lang w:val="ru-RU"/>
        </w:rPr>
        <w:t xml:space="preserve"> стремительно обрушил сильный удар на запястье противника, и в то же мгновение отточенное острие ножа Венсеслао достигло его лица. Дикий крик прорезал тишину пампы, и человек из </w:t>
      </w:r>
      <w:r w:rsidRPr="001F0B7D">
        <w:rPr>
          <w:rFonts w:ascii="Verdana" w:hAnsi="Verdana"/>
          <w:color w:val="000000"/>
          <w:sz w:val="20"/>
        </w:rPr>
        <w:t>Azul</w:t>
      </w:r>
      <w:r w:rsidRPr="001F0B7D">
        <w:rPr>
          <w:rFonts w:ascii="Verdana" w:hAnsi="Verdana"/>
          <w:color w:val="000000"/>
          <w:sz w:val="20"/>
          <w:lang w:val="ru-RU"/>
        </w:rPr>
        <w:t>, обратившись в бегство, укрылся за крепкой дверью лавки, тогда как Венсеслао, тяжело раненный, страшной ценой освободился от помехи, прижал повреждённую руку к груди и бросился за беглецом, рыча как лев и требуя, чтобы тот вышел продолжать бой.</w:t>
      </w:r>
    </w:p>
    <w:p w14:paraId="756140B8" w14:textId="77777777" w:rsidR="001F0B7D" w:rsidRPr="001F0B7D" w:rsidRDefault="001F0B7D" w:rsidP="001F0B7D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1F0B7D">
        <w:rPr>
          <w:rFonts w:ascii="Verdana" w:hAnsi="Verdana"/>
          <w:color w:val="000000"/>
          <w:sz w:val="20"/>
          <w:lang w:val="ru-RU"/>
        </w:rPr>
        <w:t>С тех пор Венсеслао стали знать как Хромого Венсеслао. Он жил своим трудом, работая с сыромятными ремнями. Никогда не вызывал первым. Его присутствие в лавках было залогом мира, потому что одного его энергичного предупреждения, произнесённого спокойно, мужественным голосом, хватало, чтобы охладить задир. В своей бедности он был сеньором. Его простая жизнь обрела значение, потому что его гордая личность не терпела оскорбления и даже пренебрежения, а глубокое знание человеческих слабостей заставляло его сомневаться в беспристрастии тогдашнего правосудия; поэтому он привык вершить его сам. В этом была его ошибка, если говорить о его собственном сохранении.</w:t>
      </w:r>
    </w:p>
    <w:p w14:paraId="2EFCBBD2" w14:textId="77777777" w:rsidR="001F0B7D" w:rsidRPr="001F0B7D" w:rsidRDefault="001F0B7D" w:rsidP="001F0B7D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1F0B7D">
        <w:rPr>
          <w:rFonts w:ascii="Verdana" w:hAnsi="Verdana"/>
          <w:color w:val="000000"/>
          <w:sz w:val="20"/>
          <w:lang w:val="ru-RU"/>
        </w:rPr>
        <w:t>Подлость одного гринго вынудила его действовать, и отсюда началось его несчастье. Многочисленный полицейский отряд, в который входили гражданские, загнал его в лавку, куда он пришёл за привычными припасами. В схватке холодным оружием, пятеро против одного, перевес складывался в пользу Венсеслао, когда точный выстрел гражданского навсегда уложил героя тринадцатого квартала.</w:t>
      </w:r>
    </w:p>
    <w:p w14:paraId="30BE2D33" w14:textId="77777777" w:rsidR="001F0B7D" w:rsidRPr="001F0B7D" w:rsidRDefault="001F0B7D" w:rsidP="001F0B7D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1F0B7D">
        <w:rPr>
          <w:rFonts w:ascii="Verdana" w:hAnsi="Verdana"/>
          <w:color w:val="000000"/>
          <w:sz w:val="20"/>
          <w:lang w:val="ru-RU"/>
        </w:rPr>
        <w:t>Остальное точно. Он жил в ранчо с матерью. Соседи, среди них мой отец, помогли ему его построить. Он никогда не воровал.</w:t>
      </w:r>
    </w:p>
    <w:p w14:paraId="0AD8C310" w14:textId="77777777" w:rsidR="001F0B7D" w:rsidRPr="001F0B7D" w:rsidRDefault="001F0B7D" w:rsidP="001F0B7D">
      <w:pPr>
        <w:pStyle w:val="NormalWeb"/>
        <w:suppressAutoHyphens/>
        <w:spacing w:before="0" w:beforeAutospacing="0" w:after="6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1F0B7D">
        <w:rPr>
          <w:rFonts w:ascii="Verdana" w:hAnsi="Verdana"/>
          <w:color w:val="000000"/>
          <w:sz w:val="20"/>
          <w:lang w:val="ru-RU"/>
        </w:rPr>
        <w:t>Пользуюсь случаем, чтобы приветствовать талантливого писателя с выражением моего восхищения и симпатии.</w:t>
      </w:r>
    </w:p>
    <w:p w14:paraId="38C005DE" w14:textId="77777777" w:rsidR="001F0B7D" w:rsidRPr="001F0B7D" w:rsidRDefault="001F0B7D" w:rsidP="001F0B7D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1F0B7D">
        <w:rPr>
          <w:rFonts w:ascii="Verdana" w:hAnsi="Verdana"/>
          <w:i/>
          <w:iCs/>
          <w:color w:val="000000"/>
          <w:sz w:val="20"/>
        </w:rPr>
        <w:t>Хуан Б. Лауират</w:t>
      </w:r>
    </w:p>
    <w:p w14:paraId="01B5F07A" w14:textId="5EA78F04" w:rsidR="00924516" w:rsidRPr="001F0B7D" w:rsidRDefault="00924516" w:rsidP="001F0B7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sectPr w:rsidR="00924516" w:rsidRPr="001F0B7D" w:rsidSect="001F0B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E3712E" w14:textId="77777777" w:rsidR="0084710D" w:rsidRDefault="0084710D" w:rsidP="001070D4">
      <w:pPr>
        <w:spacing w:after="0" w:line="240" w:lineRule="auto"/>
      </w:pPr>
      <w:r>
        <w:separator/>
      </w:r>
    </w:p>
  </w:endnote>
  <w:endnote w:type="continuationSeparator" w:id="0">
    <w:p w14:paraId="4316505C" w14:textId="77777777" w:rsidR="0084710D" w:rsidRDefault="0084710D" w:rsidP="00107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E8057" w14:textId="77777777" w:rsidR="001070D4" w:rsidRDefault="001070D4" w:rsidP="001F0B7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7E0AFB88" w14:textId="77777777" w:rsidR="001070D4" w:rsidRDefault="001070D4" w:rsidP="001070D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DEB24" w14:textId="2478AE4E" w:rsidR="001070D4" w:rsidRPr="001F0B7D" w:rsidRDefault="001F0B7D" w:rsidP="001F0B7D">
    <w:pPr>
      <w:pStyle w:val="Footer"/>
      <w:ind w:right="360"/>
      <w:rPr>
        <w:rFonts w:ascii="Arial" w:hAnsi="Arial" w:cs="Arial"/>
        <w:color w:val="999999"/>
        <w:sz w:val="20"/>
        <w:lang w:val="ru-RU"/>
      </w:rPr>
    </w:pPr>
    <w:r w:rsidRPr="001F0B7D">
      <w:rPr>
        <w:rStyle w:val="PageNumber"/>
        <w:rFonts w:ascii="Arial" w:hAnsi="Arial" w:cs="Arial"/>
        <w:color w:val="999999"/>
        <w:sz w:val="20"/>
        <w:lang w:val="ru-RU"/>
      </w:rPr>
      <w:t>Библиотека «Артефакт» — http://artefact.lib.ru/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447F5" w14:textId="77777777" w:rsidR="001070D4" w:rsidRDefault="001070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3A7566" w14:textId="77777777" w:rsidR="0084710D" w:rsidRDefault="0084710D" w:rsidP="001070D4">
      <w:pPr>
        <w:spacing w:after="0" w:line="240" w:lineRule="auto"/>
      </w:pPr>
      <w:r>
        <w:separator/>
      </w:r>
    </w:p>
  </w:footnote>
  <w:footnote w:type="continuationSeparator" w:id="0">
    <w:p w14:paraId="70B6A071" w14:textId="77777777" w:rsidR="0084710D" w:rsidRDefault="0084710D" w:rsidP="001070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1A857" w14:textId="77777777" w:rsidR="001070D4" w:rsidRDefault="001070D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E379A" w14:textId="2582A62F" w:rsidR="001070D4" w:rsidRPr="001F0B7D" w:rsidRDefault="001F0B7D" w:rsidP="001F0B7D">
    <w:pPr>
      <w:pStyle w:val="Header"/>
      <w:rPr>
        <w:rFonts w:ascii="Arial" w:hAnsi="Arial" w:cs="Arial"/>
        <w:color w:val="999999"/>
        <w:sz w:val="20"/>
        <w:lang w:val="ru-RU"/>
      </w:rPr>
    </w:pPr>
    <w:r w:rsidRPr="001F0B7D">
      <w:rPr>
        <w:rFonts w:ascii="Arial" w:hAnsi="Arial" w:cs="Arial"/>
        <w:color w:val="999999"/>
        <w:sz w:val="20"/>
        <w:lang w:val="ru-RU"/>
      </w:rPr>
      <w:t>Библиотека «Артефакт» — http://artefact.lib.ru/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CBD0A" w14:textId="77777777" w:rsidR="001070D4" w:rsidRDefault="001070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070D4"/>
    <w:rsid w:val="0015074B"/>
    <w:rsid w:val="001F0B7D"/>
    <w:rsid w:val="0029639D"/>
    <w:rsid w:val="00326F90"/>
    <w:rsid w:val="007E6787"/>
    <w:rsid w:val="0084710D"/>
    <w:rsid w:val="00924516"/>
    <w:rsid w:val="00AA1D8D"/>
    <w:rsid w:val="00B47730"/>
    <w:rsid w:val="00CB0664"/>
    <w:rsid w:val="00D91ED1"/>
    <w:rsid w:val="00F87A50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48FCFFAE"/>
  <w14:defaultImageDpi w14:val="300"/>
  <w15:docId w15:val="{D06B9248-FAC1-4784-9BDF-12138E003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Para01">
    <w:name w:val="Para 01"/>
    <w:basedOn w:val="Normal"/>
    <w:qFormat/>
    <w:rsid w:val="007E6787"/>
    <w:pPr>
      <w:spacing w:after="0" w:line="300" w:lineRule="atLeast"/>
      <w:ind w:firstLineChars="150" w:firstLine="150"/>
      <w:jc w:val="both"/>
    </w:pPr>
    <w:rPr>
      <w:rFonts w:ascii="Cambria" w:eastAsia="Cambria" w:hAnsi="Cambria" w:cs="Times New Roman"/>
      <w:color w:val="000000"/>
      <w:sz w:val="24"/>
      <w:szCs w:val="24"/>
      <w:lang w:val="es" w:eastAsia="es"/>
    </w:rPr>
  </w:style>
  <w:style w:type="paragraph" w:customStyle="1" w:styleId="Para03">
    <w:name w:val="Para 03"/>
    <w:basedOn w:val="Normal"/>
    <w:qFormat/>
    <w:rsid w:val="007E6787"/>
    <w:pPr>
      <w:spacing w:after="0" w:line="300" w:lineRule="atLeast"/>
      <w:ind w:firstLineChars="250" w:firstLine="250"/>
      <w:jc w:val="both"/>
    </w:pPr>
    <w:rPr>
      <w:rFonts w:ascii="Cambria" w:eastAsia="Cambria" w:hAnsi="Cambria" w:cs="Times New Roman"/>
      <w:color w:val="000000"/>
      <w:sz w:val="24"/>
      <w:szCs w:val="24"/>
      <w:lang w:val="es" w:eastAsia="es"/>
    </w:rPr>
  </w:style>
  <w:style w:type="paragraph" w:customStyle="1" w:styleId="Para11">
    <w:name w:val="Para 11"/>
    <w:basedOn w:val="Normal"/>
    <w:qFormat/>
    <w:rsid w:val="007E6787"/>
    <w:pPr>
      <w:spacing w:after="0" w:line="300" w:lineRule="atLeast"/>
      <w:ind w:firstLineChars="150" w:firstLine="150"/>
      <w:jc w:val="right"/>
    </w:pPr>
    <w:rPr>
      <w:rFonts w:ascii="Cambria" w:eastAsia="Cambria" w:hAnsi="Cambria" w:cs="Times New Roman"/>
      <w:color w:val="000000"/>
      <w:sz w:val="24"/>
      <w:szCs w:val="24"/>
      <w:lang w:val="es" w:eastAsia="es"/>
    </w:rPr>
  </w:style>
  <w:style w:type="paragraph" w:customStyle="1" w:styleId="Para13">
    <w:name w:val="Para 13"/>
    <w:basedOn w:val="Normal"/>
    <w:qFormat/>
    <w:rsid w:val="007E6787"/>
    <w:pPr>
      <w:spacing w:after="0" w:line="300" w:lineRule="atLeast"/>
      <w:ind w:firstLineChars="250" w:firstLine="250"/>
      <w:jc w:val="both"/>
    </w:pPr>
    <w:rPr>
      <w:rFonts w:ascii="Cambria" w:eastAsia="Cambria" w:hAnsi="Cambria" w:cs="Times New Roman"/>
      <w:color w:val="000000"/>
      <w:sz w:val="24"/>
      <w:szCs w:val="24"/>
      <w:lang w:val="es" w:eastAsia="es"/>
    </w:rPr>
  </w:style>
  <w:style w:type="paragraph" w:customStyle="1" w:styleId="Para21">
    <w:name w:val="Para 21"/>
    <w:basedOn w:val="Normal"/>
    <w:qFormat/>
    <w:rsid w:val="007E6787"/>
    <w:pPr>
      <w:spacing w:after="0" w:line="300" w:lineRule="atLeast"/>
      <w:ind w:firstLineChars="250" w:firstLine="250"/>
      <w:jc w:val="right"/>
    </w:pPr>
    <w:rPr>
      <w:rFonts w:ascii="Cambria" w:eastAsia="Cambria" w:hAnsi="Cambria" w:cs="Times New Roman"/>
      <w:color w:val="000000"/>
      <w:sz w:val="24"/>
      <w:szCs w:val="24"/>
      <w:lang w:val="es" w:eastAsia="es"/>
    </w:rPr>
  </w:style>
  <w:style w:type="character" w:customStyle="1" w:styleId="00Text">
    <w:name w:val="00 Text"/>
    <w:rsid w:val="007E6787"/>
    <w:rPr>
      <w:i/>
      <w:iCs/>
    </w:rPr>
  </w:style>
  <w:style w:type="paragraph" w:customStyle="1" w:styleId="Para26">
    <w:name w:val="Para 26"/>
    <w:basedOn w:val="Normal"/>
    <w:qFormat/>
    <w:rsid w:val="00D91ED1"/>
    <w:pPr>
      <w:spacing w:afterLines="50" w:after="0" w:line="372" w:lineRule="atLeast"/>
      <w:ind w:leftChars="25" w:left="25" w:rightChars="25" w:right="25"/>
      <w:jc w:val="center"/>
    </w:pPr>
    <w:rPr>
      <w:rFonts w:ascii="Candara" w:eastAsia="Candara" w:hAnsi="Candara" w:cs="Candara"/>
      <w:color w:val="595959"/>
      <w:sz w:val="31"/>
      <w:szCs w:val="31"/>
    </w:rPr>
  </w:style>
  <w:style w:type="character" w:styleId="PageNumber">
    <w:name w:val="page number"/>
    <w:basedOn w:val="DefaultParagraphFont"/>
    <w:uiPriority w:val="99"/>
    <w:semiHidden/>
    <w:unhideWhenUsed/>
    <w:rsid w:val="001070D4"/>
  </w:style>
  <w:style w:type="paragraph" w:styleId="NormalWeb">
    <w:name w:val="Normal (Web)"/>
    <w:basedOn w:val="Normal"/>
    <w:uiPriority w:val="99"/>
    <w:semiHidden/>
    <w:unhideWhenUsed/>
    <w:rsid w:val="001F0B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78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777</Words>
  <Characters>4535</Characters>
  <Application>Microsoft Office Word</Application>
  <DocSecurity>0</DocSecurity>
  <Lines>92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Andrey Piskunov</Manager>
  <Company>Библиотека «Артефакт»</Company>
  <LinksUpToDate>false</LinksUpToDate>
  <CharactersWithSpaces>5272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Два письма</dc:title>
  <dc:subject/>
  <dc:creator>Хорхе Луис Борхес</dc:creator>
  <cp:keywords/>
  <dc:description/>
  <cp:lastModifiedBy>Andrey Piskunov</cp:lastModifiedBy>
  <cp:revision>8</cp:revision>
  <dcterms:created xsi:type="dcterms:W3CDTF">2013-12-23T23:15:00Z</dcterms:created>
  <dcterms:modified xsi:type="dcterms:W3CDTF">2026-06-16T02:05:00Z</dcterms:modified>
  <cp:category/>
</cp:coreProperties>
</file>